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792BE" w14:textId="77777777" w:rsidR="00472130" w:rsidRPr="00434E81" w:rsidRDefault="003D5EF2" w:rsidP="00B77898">
      <w:pPr>
        <w:pStyle w:val="a3"/>
        <w:rPr>
          <w:rFonts w:ascii="ＭＳ ゴシック" w:eastAsia="ＭＳ ゴシック" w:hAnsi="ＭＳ ゴシック" w:cs="ＭＳ ゴシック" w:hint="eastAsia"/>
          <w:sz w:val="24"/>
          <w:szCs w:val="24"/>
        </w:rPr>
      </w:pPr>
      <w:bookmarkStart w:id="0" w:name="_GoBack"/>
      <w:bookmarkEnd w:id="0"/>
      <w:r w:rsidRPr="00434E81">
        <w:rPr>
          <w:rFonts w:ascii="ＭＳ ゴシック" w:eastAsia="ＭＳ ゴシック" w:hAnsi="ＭＳ ゴシック" w:cs="ＭＳ ゴシック" w:hint="eastAsia"/>
          <w:sz w:val="24"/>
          <w:szCs w:val="24"/>
        </w:rPr>
        <w:t>主な</w:t>
      </w:r>
      <w:r w:rsidR="00472130" w:rsidRPr="00434E81">
        <w:rPr>
          <w:rFonts w:ascii="ＭＳ ゴシック" w:eastAsia="ＭＳ ゴシック" w:hAnsi="ＭＳ ゴシック" w:cs="ＭＳ ゴシック" w:hint="eastAsia"/>
          <w:sz w:val="24"/>
          <w:szCs w:val="24"/>
        </w:rPr>
        <w:t>文化財に関する研修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1701"/>
        <w:gridCol w:w="3686"/>
        <w:gridCol w:w="2835"/>
        <w:gridCol w:w="2835"/>
      </w:tblGrid>
      <w:tr w:rsidR="003D5EF2" w:rsidRPr="00981EA7" w14:paraId="4D184972" w14:textId="77777777" w:rsidTr="00981EA7">
        <w:tc>
          <w:tcPr>
            <w:tcW w:w="1809" w:type="dxa"/>
            <w:vAlign w:val="center"/>
          </w:tcPr>
          <w:p w14:paraId="13B53DB2" w14:textId="77777777" w:rsidR="003D5EF2" w:rsidRPr="00981EA7" w:rsidRDefault="003D5EF2" w:rsidP="00981EA7">
            <w:pPr>
              <w:pStyle w:val="a3"/>
              <w:jc w:val="center"/>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研修名</w:t>
            </w:r>
          </w:p>
        </w:tc>
        <w:tc>
          <w:tcPr>
            <w:tcW w:w="1843" w:type="dxa"/>
            <w:vAlign w:val="center"/>
          </w:tcPr>
          <w:p w14:paraId="2B0C91C2" w14:textId="77777777" w:rsidR="003D5EF2" w:rsidRPr="00981EA7" w:rsidRDefault="003D5EF2" w:rsidP="00981EA7">
            <w:pPr>
              <w:pStyle w:val="a3"/>
              <w:jc w:val="center"/>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主催</w:t>
            </w:r>
          </w:p>
        </w:tc>
        <w:tc>
          <w:tcPr>
            <w:tcW w:w="1701" w:type="dxa"/>
            <w:vAlign w:val="center"/>
          </w:tcPr>
          <w:p w14:paraId="1C408CE1" w14:textId="77777777" w:rsidR="003D5EF2" w:rsidRPr="00981EA7" w:rsidRDefault="003D5EF2" w:rsidP="00981EA7">
            <w:pPr>
              <w:pStyle w:val="a3"/>
              <w:jc w:val="center"/>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実施日・期間</w:t>
            </w:r>
          </w:p>
        </w:tc>
        <w:tc>
          <w:tcPr>
            <w:tcW w:w="3686" w:type="dxa"/>
            <w:vAlign w:val="center"/>
          </w:tcPr>
          <w:p w14:paraId="73695F90" w14:textId="77777777" w:rsidR="003D5EF2" w:rsidRPr="00981EA7" w:rsidRDefault="003D5EF2" w:rsidP="00981EA7">
            <w:pPr>
              <w:pStyle w:val="a3"/>
              <w:jc w:val="center"/>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対象・人数</w:t>
            </w:r>
          </w:p>
        </w:tc>
        <w:tc>
          <w:tcPr>
            <w:tcW w:w="2835" w:type="dxa"/>
            <w:vAlign w:val="center"/>
          </w:tcPr>
          <w:p w14:paraId="2C84109F" w14:textId="77777777" w:rsidR="003D5EF2" w:rsidRPr="00981EA7" w:rsidRDefault="003D5EF2" w:rsidP="00981EA7">
            <w:pPr>
              <w:pStyle w:val="a3"/>
              <w:jc w:val="center"/>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研修内容</w:t>
            </w:r>
          </w:p>
        </w:tc>
        <w:tc>
          <w:tcPr>
            <w:tcW w:w="2835" w:type="dxa"/>
            <w:vAlign w:val="center"/>
          </w:tcPr>
          <w:p w14:paraId="617E8099" w14:textId="77777777" w:rsidR="003D5EF2" w:rsidRPr="00981EA7" w:rsidRDefault="003D5EF2" w:rsidP="00981EA7">
            <w:pPr>
              <w:pStyle w:val="a3"/>
              <w:jc w:val="center"/>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問合せ先</w:t>
            </w:r>
          </w:p>
        </w:tc>
      </w:tr>
      <w:tr w:rsidR="003D5EF2" w:rsidRPr="00981EA7" w14:paraId="45EE7D4D" w14:textId="77777777" w:rsidTr="00981EA7">
        <w:tc>
          <w:tcPr>
            <w:tcW w:w="1809" w:type="dxa"/>
            <w:vAlign w:val="center"/>
          </w:tcPr>
          <w:p w14:paraId="37C6686A"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文化財行政講座</w:t>
            </w:r>
          </w:p>
        </w:tc>
        <w:tc>
          <w:tcPr>
            <w:tcW w:w="1843" w:type="dxa"/>
            <w:vAlign w:val="center"/>
          </w:tcPr>
          <w:p w14:paraId="51A087B8"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文化庁</w:t>
            </w:r>
            <w:r w:rsidR="00850C95" w:rsidRPr="00981EA7">
              <w:rPr>
                <w:rFonts w:ascii="平成明朝体W3P" w:eastAsia="平成明朝体W3P" w:hAnsi="ＭＳ ゴシック" w:cs="ＭＳ ゴシック" w:hint="eastAsia"/>
                <w:sz w:val="18"/>
                <w:szCs w:val="18"/>
              </w:rPr>
              <w:t xml:space="preserve">　</w:t>
            </w:r>
          </w:p>
        </w:tc>
        <w:tc>
          <w:tcPr>
            <w:tcW w:w="1701" w:type="dxa"/>
            <w:vAlign w:val="center"/>
          </w:tcPr>
          <w:p w14:paraId="16837630"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3日間</w:t>
            </w:r>
          </w:p>
          <w:p w14:paraId="4C59C8D5"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11月上旬実施</w:t>
            </w:r>
          </w:p>
        </w:tc>
        <w:tc>
          <w:tcPr>
            <w:tcW w:w="3686" w:type="dxa"/>
            <w:vAlign w:val="center"/>
          </w:tcPr>
          <w:p w14:paraId="2B7A7277"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地方公共団体等の文化財行政担当職員等で，経験年数5年未満の者（100名程度）</w:t>
            </w:r>
          </w:p>
        </w:tc>
        <w:tc>
          <w:tcPr>
            <w:tcW w:w="2835" w:type="dxa"/>
            <w:vAlign w:val="center"/>
          </w:tcPr>
          <w:p w14:paraId="138605F7"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文化財行政の遂行に必要な基礎的事項及び実務上の課題に関する研修</w:t>
            </w:r>
          </w:p>
        </w:tc>
        <w:tc>
          <w:tcPr>
            <w:tcW w:w="2835" w:type="dxa"/>
            <w:vAlign w:val="center"/>
          </w:tcPr>
          <w:p w14:paraId="179F9A31"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伝統文化課普及指導係</w:t>
            </w:r>
          </w:p>
          <w:p w14:paraId="60EB0BE3"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電話：03-5253-4111（内線2872）</w:t>
            </w:r>
          </w:p>
          <w:p w14:paraId="3433E53F"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FAX：03-6734-3820</w:t>
            </w:r>
          </w:p>
        </w:tc>
      </w:tr>
      <w:tr w:rsidR="003D5EF2" w:rsidRPr="00981EA7" w14:paraId="4575D49B" w14:textId="77777777" w:rsidTr="00981EA7">
        <w:tc>
          <w:tcPr>
            <w:tcW w:w="1809" w:type="dxa"/>
            <w:vAlign w:val="center"/>
          </w:tcPr>
          <w:p w14:paraId="6949BD86"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歴史民俗資料館等専門職員研修</w:t>
            </w:r>
          </w:p>
        </w:tc>
        <w:tc>
          <w:tcPr>
            <w:tcW w:w="1843" w:type="dxa"/>
            <w:vAlign w:val="center"/>
          </w:tcPr>
          <w:p w14:paraId="4CF8B39E"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文化庁</w:t>
            </w:r>
          </w:p>
          <w:p w14:paraId="7C0F8A7D"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大学共同利用機関法人人間文化研究機構国立歴史民俗博物館</w:t>
            </w:r>
          </w:p>
        </w:tc>
        <w:tc>
          <w:tcPr>
            <w:tcW w:w="1701" w:type="dxa"/>
            <w:vAlign w:val="center"/>
          </w:tcPr>
          <w:p w14:paraId="7B40D24C"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5日間×2ヶ年</w:t>
            </w:r>
          </w:p>
          <w:p w14:paraId="00D0953D"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11月中旬実施</w:t>
            </w:r>
          </w:p>
        </w:tc>
        <w:tc>
          <w:tcPr>
            <w:tcW w:w="3686" w:type="dxa"/>
            <w:vAlign w:val="center"/>
          </w:tcPr>
          <w:p w14:paraId="5CFA00BA"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歴史民俗資料館・博物館等の専門職員で，実務経験5年未満の者（50名程度）</w:t>
            </w:r>
          </w:p>
        </w:tc>
        <w:tc>
          <w:tcPr>
            <w:tcW w:w="2835" w:type="dxa"/>
            <w:vAlign w:val="center"/>
          </w:tcPr>
          <w:p w14:paraId="7DFAC8EB"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歴史資料，考古資料，民俗資料等の調査，収集，保存，公開等に関する必要な専門的知識，技能の研修</w:t>
            </w:r>
          </w:p>
        </w:tc>
        <w:tc>
          <w:tcPr>
            <w:tcW w:w="2835" w:type="dxa"/>
            <w:vAlign w:val="center"/>
          </w:tcPr>
          <w:p w14:paraId="18FAD383"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伝統文化課民俗文化財部門</w:t>
            </w:r>
          </w:p>
          <w:p w14:paraId="6991110B"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電話：03-5253-4111（内線2868）</w:t>
            </w:r>
          </w:p>
          <w:p w14:paraId="7D47C5A2"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FAX：03-6734-3820</w:t>
            </w:r>
          </w:p>
        </w:tc>
      </w:tr>
      <w:tr w:rsidR="003D5EF2" w:rsidRPr="00981EA7" w14:paraId="190000C6" w14:textId="77777777" w:rsidTr="00981EA7">
        <w:tc>
          <w:tcPr>
            <w:tcW w:w="1809" w:type="dxa"/>
            <w:vAlign w:val="center"/>
          </w:tcPr>
          <w:p w14:paraId="546A28C8"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指定文化財（美術工芸品）企画・展示セミナー</w:t>
            </w:r>
          </w:p>
        </w:tc>
        <w:tc>
          <w:tcPr>
            <w:tcW w:w="1843" w:type="dxa"/>
            <w:vAlign w:val="center"/>
          </w:tcPr>
          <w:p w14:paraId="07AB5EC5"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文化庁</w:t>
            </w:r>
          </w:p>
        </w:tc>
        <w:tc>
          <w:tcPr>
            <w:tcW w:w="1701" w:type="dxa"/>
            <w:vAlign w:val="center"/>
          </w:tcPr>
          <w:p w14:paraId="545F6470"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5日間×2ヶ年</w:t>
            </w:r>
          </w:p>
          <w:p w14:paraId="6A9CF15B"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7月（東日本）または11月（西日本）実施</w:t>
            </w:r>
          </w:p>
        </w:tc>
        <w:tc>
          <w:tcPr>
            <w:tcW w:w="3686" w:type="dxa"/>
            <w:vAlign w:val="center"/>
          </w:tcPr>
          <w:p w14:paraId="21E413A4"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指定文化財（美術工芸品）を公開する博物館等の学芸担当者（50名程度）</w:t>
            </w:r>
          </w:p>
        </w:tc>
        <w:tc>
          <w:tcPr>
            <w:tcW w:w="2835" w:type="dxa"/>
            <w:vAlign w:val="center"/>
          </w:tcPr>
          <w:p w14:paraId="45D23D6A"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指定文化財（美術工芸品）の保存・公開に関わる専門的知識，技能の研修</w:t>
            </w:r>
          </w:p>
        </w:tc>
        <w:tc>
          <w:tcPr>
            <w:tcW w:w="2835" w:type="dxa"/>
            <w:vAlign w:val="center"/>
          </w:tcPr>
          <w:p w14:paraId="2D8AE63F"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美術学芸課工芸部門</w:t>
            </w:r>
          </w:p>
          <w:p w14:paraId="44AFD774"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電話：03-5253-4111（内線2889）</w:t>
            </w:r>
          </w:p>
          <w:p w14:paraId="28E94B71"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FAX：03-6734-3821</w:t>
            </w:r>
          </w:p>
        </w:tc>
      </w:tr>
      <w:tr w:rsidR="003D5EF2" w:rsidRPr="00981EA7" w14:paraId="082744DA" w14:textId="77777777" w:rsidTr="00981EA7">
        <w:tc>
          <w:tcPr>
            <w:tcW w:w="1809" w:type="dxa"/>
            <w:vAlign w:val="center"/>
          </w:tcPr>
          <w:p w14:paraId="302A73CA"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博物館・美術館等保存担当学芸員研修</w:t>
            </w:r>
          </w:p>
        </w:tc>
        <w:tc>
          <w:tcPr>
            <w:tcW w:w="1843" w:type="dxa"/>
            <w:vAlign w:val="center"/>
          </w:tcPr>
          <w:p w14:paraId="67A8C746"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独立行政法人文化財研究所</w:t>
            </w:r>
          </w:p>
          <w:p w14:paraId="50F1BFCA"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東京文化財研究所</w:t>
            </w:r>
          </w:p>
        </w:tc>
        <w:tc>
          <w:tcPr>
            <w:tcW w:w="1701" w:type="dxa"/>
            <w:vAlign w:val="center"/>
          </w:tcPr>
          <w:p w14:paraId="65578FC8"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2週間</w:t>
            </w:r>
          </w:p>
          <w:p w14:paraId="6B33DEF8"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7月実施</w:t>
            </w:r>
          </w:p>
        </w:tc>
        <w:tc>
          <w:tcPr>
            <w:tcW w:w="3686" w:type="dxa"/>
            <w:vAlign w:val="center"/>
          </w:tcPr>
          <w:p w14:paraId="3FFDBED7"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国公私立博物館，美術館等の学芸員で，保存部門の担当者（25名程度）</w:t>
            </w:r>
          </w:p>
        </w:tc>
        <w:tc>
          <w:tcPr>
            <w:tcW w:w="2835" w:type="dxa"/>
            <w:vAlign w:val="center"/>
          </w:tcPr>
          <w:p w14:paraId="048F0391"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文化財保存に関する基礎的な知識及び技術についての講義・実習</w:t>
            </w:r>
          </w:p>
        </w:tc>
        <w:tc>
          <w:tcPr>
            <w:tcW w:w="2835" w:type="dxa"/>
            <w:vAlign w:val="center"/>
          </w:tcPr>
          <w:p w14:paraId="7D8893C2"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東京文化財研究所保存</w:t>
            </w:r>
            <w:r w:rsidR="00673F87">
              <w:rPr>
                <w:rFonts w:ascii="平成明朝体W3P" w:eastAsia="平成明朝体W3P" w:hAnsi="ＭＳ ゴシック" w:cs="ＭＳ ゴシック" w:hint="eastAsia"/>
                <w:sz w:val="18"/>
                <w:szCs w:val="18"/>
              </w:rPr>
              <w:t>修復</w:t>
            </w:r>
            <w:r w:rsidRPr="00981EA7">
              <w:rPr>
                <w:rFonts w:ascii="平成明朝体W3P" w:eastAsia="平成明朝体W3P" w:hAnsi="ＭＳ ゴシック" w:cs="ＭＳ ゴシック" w:hint="eastAsia"/>
                <w:sz w:val="18"/>
                <w:szCs w:val="18"/>
              </w:rPr>
              <w:t>科学</w:t>
            </w:r>
            <w:r w:rsidR="00673F87">
              <w:rPr>
                <w:rFonts w:ascii="平成明朝体W3P" w:eastAsia="平成明朝体W3P" w:hAnsi="ＭＳ ゴシック" w:cs="ＭＳ ゴシック" w:hint="eastAsia"/>
                <w:sz w:val="18"/>
                <w:szCs w:val="18"/>
              </w:rPr>
              <w:t>センター</w:t>
            </w:r>
          </w:p>
          <w:p w14:paraId="7B99819E"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電話：03-3823-4872</w:t>
            </w:r>
          </w:p>
          <w:p w14:paraId="4B0E8C40"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FAX：03-3822-3247</w:t>
            </w:r>
          </w:p>
        </w:tc>
      </w:tr>
      <w:tr w:rsidR="003D5EF2" w:rsidRPr="00981EA7" w14:paraId="7FD9CBC6" w14:textId="77777777" w:rsidTr="00981EA7">
        <w:tc>
          <w:tcPr>
            <w:tcW w:w="1809" w:type="dxa"/>
            <w:vAlign w:val="center"/>
          </w:tcPr>
          <w:p w14:paraId="65890B40"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国際研修「紙の保存と修復」・「漆の保存と修復」</w:t>
            </w:r>
          </w:p>
        </w:tc>
        <w:tc>
          <w:tcPr>
            <w:tcW w:w="1843" w:type="dxa"/>
            <w:vAlign w:val="center"/>
          </w:tcPr>
          <w:p w14:paraId="55818EF5"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独立行政法人文化財研究所</w:t>
            </w:r>
          </w:p>
          <w:p w14:paraId="66563EBE"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東京文化財研究所</w:t>
            </w:r>
          </w:p>
        </w:tc>
        <w:tc>
          <w:tcPr>
            <w:tcW w:w="1701" w:type="dxa"/>
            <w:vAlign w:val="center"/>
          </w:tcPr>
          <w:p w14:paraId="15B1F4E3"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毎年，紙と漆を交互に実施</w:t>
            </w:r>
          </w:p>
          <w:p w14:paraId="670C7796"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2週間　9月実施</w:t>
            </w:r>
          </w:p>
        </w:tc>
        <w:tc>
          <w:tcPr>
            <w:tcW w:w="3686" w:type="dxa"/>
            <w:vAlign w:val="center"/>
          </w:tcPr>
          <w:p w14:paraId="6454AE80"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紙又は漆の保存と修復を担当する学芸員及び保存担当者（10名程度）</w:t>
            </w:r>
          </w:p>
        </w:tc>
        <w:tc>
          <w:tcPr>
            <w:tcW w:w="2835" w:type="dxa"/>
            <w:vAlign w:val="center"/>
          </w:tcPr>
          <w:p w14:paraId="1FB74BC1"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紙又は漆の保存修復に関する基礎的な知識，技法についての講義・実習</w:t>
            </w:r>
          </w:p>
        </w:tc>
        <w:tc>
          <w:tcPr>
            <w:tcW w:w="2835" w:type="dxa"/>
            <w:vAlign w:val="center"/>
          </w:tcPr>
          <w:p w14:paraId="55E1EA21"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東京文化財研究所</w:t>
            </w:r>
            <w:r w:rsidR="00673F87">
              <w:rPr>
                <w:rFonts w:ascii="平成明朝体W3P" w:eastAsia="平成明朝体W3P" w:hAnsi="ＭＳ ゴシック" w:cs="ＭＳ ゴシック" w:hint="eastAsia"/>
                <w:sz w:val="18"/>
                <w:szCs w:val="18"/>
              </w:rPr>
              <w:t>文化遺産国際協力センター</w:t>
            </w:r>
          </w:p>
          <w:p w14:paraId="56DFC49C"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電話：03-3823-4921</w:t>
            </w:r>
          </w:p>
          <w:p w14:paraId="61867F98" w14:textId="77777777" w:rsidR="003D5EF2" w:rsidRPr="00981EA7" w:rsidRDefault="003D5EF2" w:rsidP="00673F87">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FAX：03-3823-48</w:t>
            </w:r>
            <w:r w:rsidR="00673F87">
              <w:rPr>
                <w:rFonts w:ascii="平成明朝体W3P" w:eastAsia="平成明朝体W3P" w:hAnsi="ＭＳ ゴシック" w:cs="ＭＳ ゴシック" w:hint="eastAsia"/>
                <w:sz w:val="18"/>
                <w:szCs w:val="18"/>
              </w:rPr>
              <w:t>67</w:t>
            </w:r>
          </w:p>
        </w:tc>
      </w:tr>
      <w:tr w:rsidR="003D5EF2" w:rsidRPr="00981EA7" w14:paraId="42F604B7" w14:textId="77777777" w:rsidTr="00981EA7">
        <w:tc>
          <w:tcPr>
            <w:tcW w:w="1809" w:type="dxa"/>
            <w:vAlign w:val="center"/>
          </w:tcPr>
          <w:p w14:paraId="616B57CC" w14:textId="77777777" w:rsidR="00472130"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埋蔵文化財</w:t>
            </w:r>
          </w:p>
          <w:p w14:paraId="6E142A76"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担当者研修</w:t>
            </w:r>
          </w:p>
        </w:tc>
        <w:tc>
          <w:tcPr>
            <w:tcW w:w="1843" w:type="dxa"/>
            <w:vAlign w:val="center"/>
          </w:tcPr>
          <w:p w14:paraId="16ADECA7"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独立行政法人文化財研究所</w:t>
            </w:r>
          </w:p>
          <w:p w14:paraId="295C78D8"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奈良文化財研究所</w:t>
            </w:r>
          </w:p>
        </w:tc>
        <w:tc>
          <w:tcPr>
            <w:tcW w:w="1701" w:type="dxa"/>
            <w:vAlign w:val="center"/>
          </w:tcPr>
          <w:p w14:paraId="5B94B675"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研修・課程ごとにそれぞれ異なる</w:t>
            </w:r>
          </w:p>
        </w:tc>
        <w:tc>
          <w:tcPr>
            <w:tcW w:w="3686" w:type="dxa"/>
            <w:vAlign w:val="center"/>
          </w:tcPr>
          <w:p w14:paraId="732884FC"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地方公共団体の埋蔵文化財担当職員等（計170名程度）</w:t>
            </w:r>
          </w:p>
        </w:tc>
        <w:tc>
          <w:tcPr>
            <w:tcW w:w="2835" w:type="dxa"/>
            <w:vAlign w:val="center"/>
          </w:tcPr>
          <w:p w14:paraId="7482B99F"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埋蔵文化財の発掘調査に必要な一般及び専門知識と技術に関する研修</w:t>
            </w:r>
          </w:p>
        </w:tc>
        <w:tc>
          <w:tcPr>
            <w:tcW w:w="2835" w:type="dxa"/>
            <w:vAlign w:val="center"/>
          </w:tcPr>
          <w:p w14:paraId="5617EF30"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奈良文化財研究所</w:t>
            </w:r>
            <w:r w:rsidR="00673F87">
              <w:rPr>
                <w:rFonts w:ascii="平成明朝体W3P" w:eastAsia="平成明朝体W3P" w:hAnsi="ＭＳ ゴシック" w:cs="ＭＳ ゴシック" w:hint="eastAsia"/>
                <w:sz w:val="18"/>
                <w:szCs w:val="18"/>
              </w:rPr>
              <w:t>総務</w:t>
            </w:r>
            <w:r w:rsidRPr="00981EA7">
              <w:rPr>
                <w:rFonts w:ascii="平成明朝体W3P" w:eastAsia="平成明朝体W3P" w:hAnsi="ＭＳ ゴシック" w:cs="ＭＳ ゴシック" w:hint="eastAsia"/>
                <w:sz w:val="18"/>
                <w:szCs w:val="18"/>
              </w:rPr>
              <w:t>課</w:t>
            </w:r>
            <w:r w:rsidR="00673F87">
              <w:rPr>
                <w:rFonts w:ascii="平成明朝体W3P" w:eastAsia="平成明朝体W3P" w:hAnsi="ＭＳ ゴシック" w:cs="ＭＳ ゴシック" w:hint="eastAsia"/>
                <w:sz w:val="18"/>
                <w:szCs w:val="18"/>
              </w:rPr>
              <w:t>総務</w:t>
            </w:r>
            <w:r w:rsidRPr="00981EA7">
              <w:rPr>
                <w:rFonts w:ascii="平成明朝体W3P" w:eastAsia="平成明朝体W3P" w:hAnsi="ＭＳ ゴシック" w:cs="ＭＳ ゴシック" w:hint="eastAsia"/>
                <w:sz w:val="18"/>
                <w:szCs w:val="18"/>
              </w:rPr>
              <w:t>係</w:t>
            </w:r>
          </w:p>
          <w:p w14:paraId="6F3FE9F6"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電話：0742-30-6739</w:t>
            </w:r>
          </w:p>
          <w:p w14:paraId="01FF874B" w14:textId="77777777" w:rsidR="003D5EF2" w:rsidRPr="00981EA7" w:rsidRDefault="003D5EF2" w:rsidP="003D5EF2">
            <w:pPr>
              <w:pStyle w:val="a3"/>
              <w:rPr>
                <w:rFonts w:ascii="平成明朝体W3P" w:eastAsia="平成明朝体W3P" w:hAnsi="ＭＳ ゴシック" w:cs="ＭＳ ゴシック" w:hint="eastAsia"/>
                <w:sz w:val="18"/>
                <w:szCs w:val="18"/>
              </w:rPr>
            </w:pPr>
            <w:r w:rsidRPr="00981EA7">
              <w:rPr>
                <w:rFonts w:ascii="平成明朝体W3P" w:eastAsia="平成明朝体W3P" w:hAnsi="ＭＳ ゴシック" w:cs="ＭＳ ゴシック" w:hint="eastAsia"/>
                <w:sz w:val="18"/>
                <w:szCs w:val="18"/>
              </w:rPr>
              <w:t>FAX：0742-30-6730</w:t>
            </w:r>
          </w:p>
        </w:tc>
      </w:tr>
    </w:tbl>
    <w:p w14:paraId="731FAA5C" w14:textId="77777777" w:rsidR="00B77898" w:rsidRDefault="003D5EF2" w:rsidP="003D5EF2">
      <w:pPr>
        <w:pStyle w:val="a3"/>
        <w:numPr>
          <w:ilvl w:val="0"/>
          <w:numId w:val="1"/>
        </w:numPr>
        <w:snapToGrid w:val="0"/>
        <w:rPr>
          <w:rFonts w:hint="eastAsia"/>
        </w:rPr>
      </w:pPr>
      <w:r>
        <w:rPr>
          <w:rFonts w:hint="eastAsia"/>
        </w:rPr>
        <w:t>最新の情報は文化庁ホームページ等で確認ください。（</w:t>
      </w:r>
      <w:r w:rsidRPr="003D5EF2">
        <w:t>http://www.bunka.go.jp/bunkazai/aigo/kenshu.html</w:t>
      </w:r>
      <w:r>
        <w:rPr>
          <w:rFonts w:hint="eastAsia"/>
        </w:rPr>
        <w:t>）</w:t>
      </w:r>
    </w:p>
    <w:p w14:paraId="20D78003" w14:textId="77777777" w:rsidR="003D5EF2" w:rsidRPr="003D5EF2" w:rsidRDefault="003D5EF2" w:rsidP="003D5EF2">
      <w:pPr>
        <w:pStyle w:val="a3"/>
        <w:numPr>
          <w:ilvl w:val="0"/>
          <w:numId w:val="1"/>
        </w:numPr>
        <w:snapToGrid w:val="0"/>
        <w:rPr>
          <w:rFonts w:hint="eastAsia"/>
        </w:rPr>
      </w:pPr>
      <w:r>
        <w:rPr>
          <w:rFonts w:hint="eastAsia"/>
        </w:rPr>
        <w:t>上記のほか、日本博物館協会や、全国美術館会議、日本動物園水族館協会などの関係団体が主催する研修についても対象として認めます。</w:t>
      </w:r>
    </w:p>
    <w:sectPr w:rsidR="003D5EF2" w:rsidRPr="003D5EF2" w:rsidSect="0032076D">
      <w:pgSz w:w="16838" w:h="11906" w:orient="landscape" w:code="9"/>
      <w:pgMar w:top="851" w:right="1418" w:bottom="1134" w:left="851" w:header="720" w:footer="720"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19AA6" w14:textId="77777777" w:rsidR="00A271DC" w:rsidRDefault="00A271DC" w:rsidP="00850C95">
      <w:r>
        <w:separator/>
      </w:r>
    </w:p>
  </w:endnote>
  <w:endnote w:type="continuationSeparator" w:id="0">
    <w:p w14:paraId="2558E77D" w14:textId="77777777" w:rsidR="00A271DC" w:rsidRDefault="00A271DC" w:rsidP="008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平成明朝体W3P">
    <w:altName w:val="ＭＳ 明朝"/>
    <w:panose1 w:val="00000000000000000000"/>
    <w:charset w:val="80"/>
    <w:family w:val="roman"/>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01753" w14:textId="77777777" w:rsidR="00A271DC" w:rsidRDefault="00A271DC" w:rsidP="00850C95">
      <w:r>
        <w:separator/>
      </w:r>
    </w:p>
  </w:footnote>
  <w:footnote w:type="continuationSeparator" w:id="0">
    <w:p w14:paraId="0C87D34A" w14:textId="77777777" w:rsidR="00A271DC" w:rsidRDefault="00A271DC" w:rsidP="00850C9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D2136"/>
    <w:multiLevelType w:val="hybridMultilevel"/>
    <w:tmpl w:val="8372487C"/>
    <w:lvl w:ilvl="0" w:tplc="660657E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DF"/>
    <w:rsid w:val="001624DF"/>
    <w:rsid w:val="0021719D"/>
    <w:rsid w:val="0032076D"/>
    <w:rsid w:val="003D5EF2"/>
    <w:rsid w:val="00434E81"/>
    <w:rsid w:val="00472130"/>
    <w:rsid w:val="004F7907"/>
    <w:rsid w:val="00673F87"/>
    <w:rsid w:val="00706CD0"/>
    <w:rsid w:val="00850C95"/>
    <w:rsid w:val="00861BC5"/>
    <w:rsid w:val="00981EA7"/>
    <w:rsid w:val="00A271DC"/>
    <w:rsid w:val="00B77898"/>
    <w:rsid w:val="00D42C4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8920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B77898"/>
    <w:rPr>
      <w:rFonts w:ascii="ＭＳ 明朝" w:hAnsi="Courier New" w:cs="Courier New"/>
      <w:szCs w:val="21"/>
    </w:rPr>
  </w:style>
  <w:style w:type="table" w:styleId="a4">
    <w:name w:val="Table Grid"/>
    <w:basedOn w:val="a1"/>
    <w:rsid w:val="003D5E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850C95"/>
    <w:pPr>
      <w:tabs>
        <w:tab w:val="center" w:pos="4252"/>
        <w:tab w:val="right" w:pos="8504"/>
      </w:tabs>
      <w:snapToGrid w:val="0"/>
    </w:pPr>
  </w:style>
  <w:style w:type="character" w:customStyle="1" w:styleId="a6">
    <w:name w:val="ヘッダー (文字)"/>
    <w:basedOn w:val="a0"/>
    <w:link w:val="a5"/>
    <w:rsid w:val="00850C95"/>
    <w:rPr>
      <w:kern w:val="2"/>
      <w:sz w:val="21"/>
      <w:szCs w:val="24"/>
    </w:rPr>
  </w:style>
  <w:style w:type="paragraph" w:styleId="a7">
    <w:name w:val="footer"/>
    <w:basedOn w:val="a"/>
    <w:link w:val="a8"/>
    <w:rsid w:val="00850C95"/>
    <w:pPr>
      <w:tabs>
        <w:tab w:val="center" w:pos="4252"/>
        <w:tab w:val="right" w:pos="8504"/>
      </w:tabs>
      <w:snapToGrid w:val="0"/>
    </w:pPr>
  </w:style>
  <w:style w:type="character" w:customStyle="1" w:styleId="a8">
    <w:name w:val="フッター (文字)"/>
    <w:basedOn w:val="a0"/>
    <w:link w:val="a7"/>
    <w:rsid w:val="00850C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Macintosh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主な文化財に関する研修</vt:lpstr>
      <vt:lpstr>主な文化財に関する研修</vt:lpstr>
    </vt:vector>
  </TitlesOfParts>
  <Company>富山県</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主な文化財に関する研修</dc:title>
  <dc:subject/>
  <dc:creator>近代普及</dc:creator>
  <cp:keywords/>
  <dc:description/>
  <cp:lastModifiedBy>Microsoft Office ユーザー</cp:lastModifiedBy>
  <cp:revision>2</cp:revision>
  <cp:lastPrinted>2014-03-21T07:42:00Z</cp:lastPrinted>
  <dcterms:created xsi:type="dcterms:W3CDTF">2019-11-25T01:57:00Z</dcterms:created>
  <dcterms:modified xsi:type="dcterms:W3CDTF">2019-11-25T01:57:00Z</dcterms:modified>
</cp:coreProperties>
</file>